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C93516">
      <w:pPr>
        <w:sectPr w:rsidR="0099736C" w:rsidSect="00DA300A">
          <w:headerReference w:type="default" r:id="rId6"/>
          <w:headerReference w:type="first" r:id="rId7"/>
          <w:footerReference w:type="first" r:id="rId8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DB0642" w:rsidRPr="00DB0642" w:rsidTr="00DB0642">
        <w:tc>
          <w:tcPr>
            <w:tcW w:w="4550" w:type="dxa"/>
            <w:shd w:val="clear" w:color="auto" w:fill="auto"/>
          </w:tcPr>
          <w:p w:rsidR="00DB0642" w:rsidRPr="00DB0642" w:rsidRDefault="00DB0642" w:rsidP="007B061C">
            <w:pPr>
              <w:rPr>
                <w:color w:val="auto"/>
              </w:rPr>
            </w:pPr>
            <w:r w:rsidRPr="00DB0642">
              <w:rPr>
                <w:color w:val="auto"/>
              </w:rPr>
              <w:t>Institutt for global helse og samfunnsmedisin</w:t>
            </w:r>
          </w:p>
        </w:tc>
      </w:tr>
      <w:tr w:rsidR="00DB0642" w:rsidRPr="00DB0642" w:rsidTr="00DB0642">
        <w:tc>
          <w:tcPr>
            <w:tcW w:w="4550" w:type="dxa"/>
            <w:shd w:val="clear" w:color="auto" w:fill="auto"/>
          </w:tcPr>
          <w:p w:rsidR="00DB0642" w:rsidRPr="00DB0642" w:rsidRDefault="00DB0642" w:rsidP="007B061C">
            <w:pPr>
              <w:rPr>
                <w:color w:val="auto"/>
              </w:rPr>
            </w:pPr>
            <w:r w:rsidRPr="00DB0642">
              <w:rPr>
                <w:color w:val="auto"/>
              </w:rPr>
              <w:t>Klinisk institutt 2</w:t>
            </w:r>
          </w:p>
        </w:tc>
      </w:tr>
      <w:tr w:rsidR="00DB0642" w:rsidRPr="00DB0642" w:rsidTr="00DB0642">
        <w:tc>
          <w:tcPr>
            <w:tcW w:w="4550" w:type="dxa"/>
            <w:shd w:val="clear" w:color="auto" w:fill="auto"/>
          </w:tcPr>
          <w:p w:rsidR="00DB0642" w:rsidRPr="00DB0642" w:rsidRDefault="00DB0642" w:rsidP="007B061C">
            <w:pPr>
              <w:rPr>
                <w:color w:val="auto"/>
              </w:rPr>
            </w:pPr>
            <w:r w:rsidRPr="00DB0642">
              <w:rPr>
                <w:color w:val="auto"/>
              </w:rPr>
              <w:t>Klinisk institutt 1</w:t>
            </w:r>
          </w:p>
        </w:tc>
      </w:tr>
      <w:tr w:rsidR="00DB0642" w:rsidRPr="00DB0642" w:rsidTr="00DB0642">
        <w:tc>
          <w:tcPr>
            <w:tcW w:w="4550" w:type="dxa"/>
            <w:shd w:val="clear" w:color="auto" w:fill="auto"/>
          </w:tcPr>
          <w:p w:rsidR="00DB0642" w:rsidRPr="00DB0642" w:rsidRDefault="00DB0642" w:rsidP="007B061C">
            <w:pPr>
              <w:rPr>
                <w:color w:val="auto"/>
              </w:rPr>
            </w:pPr>
            <w:r w:rsidRPr="00DB0642">
              <w:rPr>
                <w:color w:val="auto"/>
              </w:rPr>
              <w:t>Institutt for klinisk odontologi</w:t>
            </w:r>
          </w:p>
        </w:tc>
      </w:tr>
      <w:tr w:rsidR="00DB0642" w:rsidRPr="00DB0642" w:rsidTr="00DB0642">
        <w:tc>
          <w:tcPr>
            <w:tcW w:w="4550" w:type="dxa"/>
            <w:shd w:val="clear" w:color="auto" w:fill="auto"/>
          </w:tcPr>
          <w:p w:rsidR="00DB0642" w:rsidRPr="00DB0642" w:rsidRDefault="00DB0642" w:rsidP="007B061C">
            <w:pPr>
              <w:rPr>
                <w:color w:val="auto"/>
              </w:rPr>
            </w:pPr>
            <w:r w:rsidRPr="00DB0642">
              <w:rPr>
                <w:color w:val="auto"/>
              </w:rPr>
              <w:t>Institutt for biomedisin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DB0642" w:rsidP="00CF068A">
            <w:pPr>
              <w:pStyle w:val="Adressefelt"/>
            </w:pPr>
            <w:bookmarkStart w:id="10" w:name="SAKSNR"/>
            <w:r>
              <w:t>2019/2163</w:t>
            </w:r>
            <w:bookmarkEnd w:id="10"/>
            <w:r w:rsidR="009C1687">
              <w:t>-</w:t>
            </w:r>
            <w:bookmarkStart w:id="11" w:name="SAKSBEHANDLERKODE"/>
            <w:r>
              <w:t>EVR</w:t>
            </w:r>
            <w:bookmarkEnd w:id="11"/>
          </w:p>
        </w:tc>
        <w:tc>
          <w:tcPr>
            <w:tcW w:w="3089" w:type="dxa"/>
            <w:shd w:val="clear" w:color="auto" w:fill="auto"/>
          </w:tcPr>
          <w:p w:rsidR="009C1687" w:rsidRDefault="00DB0642" w:rsidP="00CF068A">
            <w:pPr>
              <w:pStyle w:val="Adressefelt"/>
            </w:pPr>
            <w:bookmarkStart w:id="12" w:name="BREVDATO"/>
            <w:r>
              <w:t>07.02.2019</w:t>
            </w:r>
            <w:bookmarkEnd w:id="12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:rsidR="00EB1851" w:rsidRPr="00FD25DE" w:rsidRDefault="00DB0642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Frist for å søke for</w:t>
      </w:r>
      <w:r w:rsidR="00D83E42">
        <w:rPr>
          <w:b/>
          <w:color w:val="auto"/>
          <w:sz w:val="28"/>
          <w:szCs w:val="28"/>
        </w:rPr>
        <w:t>s</w:t>
      </w:r>
      <w:r>
        <w:rPr>
          <w:b/>
          <w:color w:val="auto"/>
          <w:sz w:val="28"/>
          <w:szCs w:val="28"/>
        </w:rPr>
        <w:t>kningstermin for 2020</w:t>
      </w:r>
      <w:bookmarkEnd w:id="14"/>
    </w:p>
    <w:p w:rsidR="00D83E42" w:rsidRDefault="00D83E42" w:rsidP="00D83E42">
      <w:pPr>
        <w:rPr>
          <w:color w:val="auto"/>
        </w:rPr>
      </w:pPr>
      <w:bookmarkStart w:id="15" w:name="START"/>
      <w:bookmarkEnd w:id="15"/>
      <w:r>
        <w:rPr>
          <w:color w:val="auto"/>
        </w:rPr>
        <w:t xml:space="preserve">Fakultetet ønsker å minne om fristen </w:t>
      </w:r>
      <w:r w:rsidRPr="00D83E42">
        <w:rPr>
          <w:color w:val="auto"/>
          <w:u w:val="single"/>
        </w:rPr>
        <w:t>1. mai</w:t>
      </w:r>
      <w:r>
        <w:rPr>
          <w:color w:val="auto"/>
        </w:rPr>
        <w:t xml:space="preserve"> for å søke om forskningstermin for </w:t>
      </w:r>
      <w:r w:rsidRPr="00D83E42">
        <w:rPr>
          <w:color w:val="auto"/>
          <w:u w:val="single"/>
        </w:rPr>
        <w:t>2020</w:t>
      </w:r>
      <w:r>
        <w:rPr>
          <w:color w:val="auto"/>
        </w:rPr>
        <w:t xml:space="preserve">. </w:t>
      </w:r>
    </w:p>
    <w:p w:rsidR="00D83E42" w:rsidRDefault="00D83E42" w:rsidP="00D83E42">
      <w:pPr>
        <w:rPr>
          <w:color w:val="auto"/>
        </w:rPr>
      </w:pPr>
      <w:r>
        <w:rPr>
          <w:color w:val="auto"/>
        </w:rPr>
        <w:t>Vitenskapelig tilsatte i fast stilling finansiert av UiB/Det medisinsk-odontologiske fakultet, har anledning til å søke om forskningstermin.</w:t>
      </w:r>
    </w:p>
    <w:p w:rsidR="00D83E42" w:rsidRDefault="00D83E42" w:rsidP="00D83E42">
      <w:pPr>
        <w:rPr>
          <w:color w:val="auto"/>
        </w:rPr>
      </w:pPr>
    </w:p>
    <w:p w:rsidR="00D83E42" w:rsidRPr="00D83E42" w:rsidRDefault="00D83E42" w:rsidP="00D83E42">
      <w:pPr>
        <w:rPr>
          <w:color w:val="auto"/>
          <w:u w:val="single"/>
        </w:rPr>
      </w:pPr>
      <w:r>
        <w:rPr>
          <w:color w:val="auto"/>
        </w:rPr>
        <w:t>Den enkelte søker fyller ut søknadsskjema og eventuelle vedlegg, og leverer komp</w:t>
      </w:r>
      <w:bookmarkStart w:id="16" w:name="_GoBack"/>
      <w:r>
        <w:rPr>
          <w:color w:val="auto"/>
        </w:rPr>
        <w:t xml:space="preserve">lett søknad til instituttet. </w:t>
      </w:r>
      <w:r w:rsidRPr="00D83E42">
        <w:rPr>
          <w:color w:val="auto"/>
          <w:u w:val="single"/>
        </w:rPr>
        <w:t>Instituttleder skal anbefale, eventuelt ikke anbefale, søknaden</w:t>
      </w:r>
      <w:bookmarkEnd w:id="16"/>
      <w:r w:rsidRPr="00D83E42">
        <w:rPr>
          <w:color w:val="auto"/>
          <w:u w:val="single"/>
        </w:rPr>
        <w:t>. Dersom det er flere søkere fra samme institutt, ber vi om at instituttleder setter opp en prioritert liste over søkerne.</w:t>
      </w:r>
    </w:p>
    <w:p w:rsidR="00D83E42" w:rsidRDefault="00D83E42" w:rsidP="00D83E42">
      <w:pPr>
        <w:rPr>
          <w:color w:val="auto"/>
        </w:rPr>
      </w:pPr>
    </w:p>
    <w:p w:rsidR="00FF2258" w:rsidRDefault="00D83E42" w:rsidP="00D83E42">
      <w:pPr>
        <w:rPr>
          <w:color w:val="auto"/>
        </w:rPr>
      </w:pPr>
      <w:r>
        <w:rPr>
          <w:color w:val="auto"/>
        </w:rPr>
        <w:t>Vi ber om</w:t>
      </w:r>
      <w:r w:rsidR="00FF2258">
        <w:rPr>
          <w:color w:val="auto"/>
        </w:rPr>
        <w:t xml:space="preserve"> at instituttene sender alle søknader med vedlegg</w:t>
      </w:r>
      <w:r>
        <w:rPr>
          <w:color w:val="auto"/>
        </w:rPr>
        <w:t xml:space="preserve"> til Dokumentsenteret, </w:t>
      </w:r>
    </w:p>
    <w:p w:rsidR="00D83E42" w:rsidRDefault="00D83E42" w:rsidP="00D83E42">
      <w:pPr>
        <w:rPr>
          <w:color w:val="auto"/>
        </w:rPr>
      </w:pPr>
      <w:r w:rsidRPr="00FF2258">
        <w:rPr>
          <w:b/>
          <w:color w:val="auto"/>
          <w:u w:val="single"/>
        </w:rPr>
        <w:t>innen 2. mai.</w:t>
      </w:r>
    </w:p>
    <w:p w:rsidR="00D83E42" w:rsidRDefault="00D83E42" w:rsidP="00D83E42">
      <w:pPr>
        <w:rPr>
          <w:color w:val="auto"/>
        </w:rPr>
      </w:pPr>
    </w:p>
    <w:p w:rsidR="00D83E42" w:rsidRDefault="00D83E42" w:rsidP="00D83E42">
      <w:pPr>
        <w:rPr>
          <w:color w:val="auto"/>
        </w:rPr>
      </w:pPr>
      <w:r w:rsidRPr="00D83E42">
        <w:rPr>
          <w:b/>
          <w:color w:val="auto"/>
        </w:rPr>
        <w:t>Retningslinjer</w:t>
      </w:r>
      <w:r>
        <w:rPr>
          <w:color w:val="auto"/>
        </w:rPr>
        <w:t xml:space="preserve"> for tildeling av forskningstermin for vitenskapelig tilsatte ved UiB</w:t>
      </w:r>
      <w:r w:rsidR="00FF2258">
        <w:rPr>
          <w:color w:val="auto"/>
        </w:rPr>
        <w:t xml:space="preserve">, </w:t>
      </w:r>
      <w:r>
        <w:rPr>
          <w:color w:val="auto"/>
        </w:rPr>
        <w:t xml:space="preserve">finnes på følgende lenke; </w:t>
      </w:r>
      <w:hyperlink r:id="rId9" w:history="1">
        <w:r w:rsidRPr="00211858">
          <w:rPr>
            <w:rStyle w:val="Hyperlink"/>
          </w:rPr>
          <w:t>Retningslinjer</w:t>
        </w:r>
      </w:hyperlink>
    </w:p>
    <w:p w:rsidR="00D83E42" w:rsidRDefault="00D83E42" w:rsidP="00D83E42">
      <w:pPr>
        <w:rPr>
          <w:color w:val="auto"/>
        </w:rPr>
      </w:pPr>
    </w:p>
    <w:p w:rsidR="00D83E42" w:rsidRPr="00FF2258" w:rsidRDefault="00D83E42" w:rsidP="00D83E42">
      <w:pPr>
        <w:rPr>
          <w:color w:val="auto"/>
        </w:rPr>
      </w:pPr>
      <w:r w:rsidRPr="00D83E42">
        <w:rPr>
          <w:b/>
          <w:color w:val="auto"/>
        </w:rPr>
        <w:t>Søknadsskjema</w:t>
      </w:r>
      <w:r w:rsidRPr="00211858">
        <w:rPr>
          <w:color w:val="auto"/>
        </w:rPr>
        <w:t xml:space="preserve"> er vedlagt, men ligger også på </w:t>
      </w:r>
      <w:r>
        <w:rPr>
          <w:color w:val="auto"/>
        </w:rPr>
        <w:t xml:space="preserve">fakultetets nettside: </w:t>
      </w:r>
      <w:hyperlink r:id="rId10" w:history="1">
        <w:r w:rsidRPr="00E4473D">
          <w:rPr>
            <w:rStyle w:val="Hyperlink"/>
          </w:rPr>
          <w:t>https://www.uib.no/med/111864/forskningstermin</w:t>
        </w:r>
      </w:hyperlink>
      <w:r w:rsidR="00FF2258">
        <w:rPr>
          <w:rStyle w:val="Hyperlink"/>
        </w:rPr>
        <w:t xml:space="preserve">. </w:t>
      </w:r>
      <w:r w:rsidR="00FF2258">
        <w:rPr>
          <w:rStyle w:val="Hyperlink"/>
        </w:rPr>
        <w:br/>
      </w:r>
      <w:r w:rsidR="00FF2258">
        <w:rPr>
          <w:rStyle w:val="Hyperlink"/>
          <w:color w:val="auto"/>
          <w:u w:val="none"/>
        </w:rPr>
        <w:t xml:space="preserve">Her finner man </w:t>
      </w:r>
      <w:r w:rsidR="00FF2258" w:rsidRPr="00FF2258">
        <w:rPr>
          <w:rStyle w:val="Hyperlink"/>
          <w:color w:val="auto"/>
          <w:u w:val="none"/>
        </w:rPr>
        <w:t>også lenker til annen nyttig informasjon i forbindelse med utenlandsopphold</w:t>
      </w:r>
      <w:r w:rsidR="00FF2258">
        <w:rPr>
          <w:rStyle w:val="Hyperlink"/>
          <w:color w:val="auto"/>
          <w:u w:val="none"/>
        </w:rPr>
        <w:t>.</w:t>
      </w:r>
    </w:p>
    <w:p w:rsidR="00D83E42" w:rsidRDefault="00D83E42" w:rsidP="00D83E42">
      <w:pPr>
        <w:rPr>
          <w:color w:val="auto"/>
        </w:rPr>
      </w:pPr>
    </w:p>
    <w:p w:rsidR="00FF2258" w:rsidRPr="00FF2258" w:rsidRDefault="00FF2258" w:rsidP="00D83E42">
      <w:pPr>
        <w:rPr>
          <w:color w:val="auto"/>
        </w:rPr>
      </w:pPr>
      <w:r>
        <w:rPr>
          <w:color w:val="auto"/>
        </w:rPr>
        <w:t>Vi ber om at informasjon videreformidles til de faste vitenskapelige ved instituttet.</w:t>
      </w: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Pr="00970A6D" w:rsidRDefault="0004292F" w:rsidP="007B061C"/>
    <w:p w:rsidR="00D67009" w:rsidRPr="00970A6D" w:rsidRDefault="00D83E42" w:rsidP="007B061C">
      <w:r>
        <w:t>Gerd Johannessen</w:t>
      </w:r>
    </w:p>
    <w:p w:rsidR="00BB7EF7" w:rsidRPr="00970A6D" w:rsidRDefault="00D83E42" w:rsidP="005E3A14">
      <w:pPr>
        <w:tabs>
          <w:tab w:val="left" w:pos="5529"/>
        </w:tabs>
      </w:pPr>
      <w:r>
        <w:t>Seksjonssjef personal</w:t>
      </w:r>
      <w:r w:rsidR="00BB7EF7" w:rsidRPr="00970A6D">
        <w:tab/>
      </w:r>
      <w:bookmarkStart w:id="17" w:name="SAKSBEHANDLERNAVN"/>
      <w:r w:rsidR="00DB0642">
        <w:t>Evelyn Ravnestad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DB0642">
        <w:rPr>
          <w:i w:val="0"/>
        </w:rPr>
        <w:t>seniorkonsulent</w:t>
      </w:r>
      <w:bookmarkEnd w:id="18"/>
    </w:p>
    <w:p w:rsidR="0004292F" w:rsidRPr="00970A6D" w:rsidRDefault="0004292F" w:rsidP="007B061C"/>
    <w:sectPr w:rsidR="0004292F" w:rsidRPr="00970A6D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24" w:rsidRDefault="00DB3124">
      <w:r>
        <w:separator/>
      </w:r>
    </w:p>
  </w:endnote>
  <w:endnote w:type="continuationSeparator" w:id="0">
    <w:p w:rsidR="00DB3124" w:rsidRDefault="00DB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DB0642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DB0642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DB0642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post@med.uib.no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DB0642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DB0642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DB0642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Haukelandveien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DB0642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Evelyn Ravnestad</w:t>
          </w:r>
          <w:bookmarkEnd w:id="8"/>
        </w:p>
        <w:p w:rsidR="00E55DE1" w:rsidRPr="00DE08B0" w:rsidRDefault="00DB0642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55582077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854A77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854A77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24" w:rsidRDefault="00DB3124">
      <w:r>
        <w:separator/>
      </w:r>
    </w:p>
  </w:footnote>
  <w:footnote w:type="continuationSeparator" w:id="0">
    <w:p w:rsidR="00DB3124" w:rsidRDefault="00DB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FF2258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FF2258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DB0642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4"/>
    <w:rsid w:val="00014D81"/>
    <w:rsid w:val="0002406B"/>
    <w:rsid w:val="00024779"/>
    <w:rsid w:val="00033FEF"/>
    <w:rsid w:val="00041DBB"/>
    <w:rsid w:val="0004292F"/>
    <w:rsid w:val="00044E28"/>
    <w:rsid w:val="00047E2C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4A77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83E42"/>
    <w:rsid w:val="00DA300A"/>
    <w:rsid w:val="00DA76BF"/>
    <w:rsid w:val="00DB0642"/>
    <w:rsid w:val="00DB3124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258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2F3C8C-8210-4C9A-A42D-1F3B4C06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FollowedHyperlink">
    <w:name w:val="FollowedHyperlink"/>
    <w:basedOn w:val="DefaultParagraphFont"/>
    <w:rsid w:val="00D83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uib.no/med/111864/forskningsterm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ler.app.uib.no/regler/Del-3-Personal-og-HMS/3.1-Personalforvaltning/3.1.3-Regler-og-retningslinjer-for-vitenskapelige-stillinger/Retningslinjer-for-tildeling-av-forskningstermin-og-saerlig-tidsordning-for-FoU-tilta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34767D0E.dotm</Template>
  <TotalTime>0</TotalTime>
  <Pages>1</Pages>
  <Words>178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Evelyn Ravnestad</dc:creator>
  <cp:keywords/>
  <cp:lastModifiedBy>Gunhild Koldal</cp:lastModifiedBy>
  <cp:revision>2</cp:revision>
  <cp:lastPrinted>2009-12-17T10:35:00Z</cp:lastPrinted>
  <dcterms:created xsi:type="dcterms:W3CDTF">2019-02-25T07:20:00Z</dcterms:created>
  <dcterms:modified xsi:type="dcterms:W3CDTF">2019-02-25T07:20:00Z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C:\Users\apoer\AppData\Local\Temp\1472016_DOCX.XML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1291900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https%3a%2f%2feph-uib.uhad.no%2fePhorte%2fshared%2faspx%2fDefault%2fdetails.aspx%3ff%3dViewSA%26SA_ID%3d188487%26SubElGroup%3d32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C%3a%5cUsers%5capoer%5cAppData%5cLocal%5cTemp%5c1472016.DOCX</vt:lpwstr>
  </property>
  <property fmtid="{D5CDD505-2E9C-101B-9397-08002B2CF9AE}" pid="13" name="LinkId">
    <vt:i4>909242</vt:i4>
  </property>
</Properties>
</file>