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A739" w14:textId="77777777" w:rsidR="0072718E" w:rsidRPr="00516829" w:rsidRDefault="0072718E" w:rsidP="0072718E">
      <w:pPr>
        <w:pStyle w:val="Tittel"/>
        <w:rPr>
          <w:sz w:val="48"/>
          <w:szCs w:val="48"/>
        </w:rPr>
      </w:pPr>
      <w:r w:rsidRPr="00516829">
        <w:rPr>
          <w:sz w:val="48"/>
          <w:szCs w:val="48"/>
        </w:rPr>
        <w:t>Tidligere vin</w:t>
      </w:r>
      <w:r w:rsidR="001D1077" w:rsidRPr="00516829">
        <w:rPr>
          <w:sz w:val="48"/>
          <w:szCs w:val="48"/>
        </w:rPr>
        <w:t>nere av utdanningspriser ved MED</w:t>
      </w:r>
    </w:p>
    <w:p w14:paraId="03481758" w14:textId="77777777" w:rsidR="0072718E" w:rsidRPr="0072718E" w:rsidRDefault="0072718E" w:rsidP="0072718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268"/>
        <w:gridCol w:w="2971"/>
      </w:tblGrid>
      <w:tr w:rsidR="0072718E" w14:paraId="17A15452" w14:textId="77777777" w:rsidTr="006259E0">
        <w:tc>
          <w:tcPr>
            <w:tcW w:w="988" w:type="dxa"/>
          </w:tcPr>
          <w:p w14:paraId="7FB43214" w14:textId="77777777" w:rsidR="0072718E" w:rsidRDefault="0072718E" w:rsidP="0072718E"/>
        </w:tc>
        <w:tc>
          <w:tcPr>
            <w:tcW w:w="2835" w:type="dxa"/>
          </w:tcPr>
          <w:p w14:paraId="3EF2226D" w14:textId="77777777" w:rsidR="0072718E" w:rsidRPr="0072718E" w:rsidRDefault="0072718E" w:rsidP="0072718E">
            <w:pPr>
              <w:rPr>
                <w:b/>
              </w:rPr>
            </w:pPr>
            <w:r>
              <w:rPr>
                <w:b/>
              </w:rPr>
              <w:t>Studiekvalitetsprisen</w:t>
            </w:r>
          </w:p>
        </w:tc>
        <w:tc>
          <w:tcPr>
            <w:tcW w:w="2268" w:type="dxa"/>
          </w:tcPr>
          <w:p w14:paraId="6A1F956C" w14:textId="77777777" w:rsidR="0072718E" w:rsidRPr="0072718E" w:rsidRDefault="0072718E" w:rsidP="0072718E">
            <w:pPr>
              <w:rPr>
                <w:b/>
              </w:rPr>
            </w:pPr>
            <w:r>
              <w:rPr>
                <w:b/>
              </w:rPr>
              <w:t>Undervisningsprisen</w:t>
            </w:r>
          </w:p>
        </w:tc>
        <w:tc>
          <w:tcPr>
            <w:tcW w:w="2971" w:type="dxa"/>
          </w:tcPr>
          <w:p w14:paraId="58B44AAB" w14:textId="77777777" w:rsidR="0072718E" w:rsidRPr="0072718E" w:rsidRDefault="0072718E" w:rsidP="0072718E">
            <w:pPr>
              <w:rPr>
                <w:b/>
              </w:rPr>
            </w:pPr>
            <w:r>
              <w:rPr>
                <w:b/>
              </w:rPr>
              <w:t>Pris for internasjonalisering i studiene</w:t>
            </w:r>
          </w:p>
        </w:tc>
      </w:tr>
      <w:tr w:rsidR="0072718E" w14:paraId="5BC1D708" w14:textId="77777777" w:rsidTr="006259E0">
        <w:tc>
          <w:tcPr>
            <w:tcW w:w="988" w:type="dxa"/>
          </w:tcPr>
          <w:p w14:paraId="232C8B3B" w14:textId="77777777" w:rsidR="0072718E" w:rsidRDefault="0072718E" w:rsidP="0072718E">
            <w:r>
              <w:t>2011</w:t>
            </w:r>
          </w:p>
        </w:tc>
        <w:tc>
          <w:tcPr>
            <w:tcW w:w="2835" w:type="dxa"/>
          </w:tcPr>
          <w:p w14:paraId="7EE62E2C" w14:textId="77777777" w:rsidR="0072718E" w:rsidRDefault="0072718E" w:rsidP="0072718E">
            <w:r>
              <w:t>Emnet «Global helse»</w:t>
            </w:r>
          </w:p>
        </w:tc>
        <w:tc>
          <w:tcPr>
            <w:tcW w:w="2268" w:type="dxa"/>
          </w:tcPr>
          <w:p w14:paraId="5F8642B9" w14:textId="77777777" w:rsidR="0072718E" w:rsidRDefault="0072718E" w:rsidP="0072718E">
            <w:r>
              <w:t xml:space="preserve">Reidar Myklebust, IBM </w:t>
            </w:r>
          </w:p>
        </w:tc>
        <w:tc>
          <w:tcPr>
            <w:tcW w:w="2971" w:type="dxa"/>
          </w:tcPr>
          <w:p w14:paraId="3CBA8D0C" w14:textId="77777777" w:rsidR="0072718E" w:rsidRDefault="0072718E" w:rsidP="0072718E">
            <w:r>
              <w:t>Institutt for klinisk odontologi og odontologisk klinikk</w:t>
            </w:r>
          </w:p>
        </w:tc>
      </w:tr>
      <w:tr w:rsidR="0072718E" w14:paraId="03E08E6C" w14:textId="77777777" w:rsidTr="006259E0">
        <w:tc>
          <w:tcPr>
            <w:tcW w:w="988" w:type="dxa"/>
          </w:tcPr>
          <w:p w14:paraId="3663274C" w14:textId="77777777" w:rsidR="0072718E" w:rsidRDefault="0072718E" w:rsidP="0072718E">
            <w:r>
              <w:t>2012</w:t>
            </w:r>
          </w:p>
        </w:tc>
        <w:tc>
          <w:tcPr>
            <w:tcW w:w="2835" w:type="dxa"/>
          </w:tcPr>
          <w:p w14:paraId="14E75CD6" w14:textId="77777777" w:rsidR="0072718E" w:rsidRDefault="0072718E" w:rsidP="0072718E">
            <w:r>
              <w:t>Seksjon for nevrologi ved IKM (tutorgrupper)</w:t>
            </w:r>
          </w:p>
        </w:tc>
        <w:tc>
          <w:tcPr>
            <w:tcW w:w="2268" w:type="dxa"/>
          </w:tcPr>
          <w:p w14:paraId="0AE14980" w14:textId="77777777" w:rsidR="0072718E" w:rsidRDefault="0072718E" w:rsidP="0072718E">
            <w:r>
              <w:t>Jennie Hernæs</w:t>
            </w:r>
          </w:p>
        </w:tc>
        <w:tc>
          <w:tcPr>
            <w:tcW w:w="2971" w:type="dxa"/>
          </w:tcPr>
          <w:p w14:paraId="7FCD591C" w14:textId="77777777" w:rsidR="0072718E" w:rsidRDefault="0072718E" w:rsidP="0072718E">
            <w:r>
              <w:t>Seksjon for pediatri/seksjon for obstetrikk og gynekologi, IKM</w:t>
            </w:r>
          </w:p>
        </w:tc>
      </w:tr>
      <w:tr w:rsidR="0072718E" w14:paraId="57113174" w14:textId="77777777" w:rsidTr="006259E0">
        <w:tc>
          <w:tcPr>
            <w:tcW w:w="988" w:type="dxa"/>
          </w:tcPr>
          <w:p w14:paraId="58C47377" w14:textId="77777777" w:rsidR="0072718E" w:rsidRDefault="0072718E" w:rsidP="0072718E">
            <w:r>
              <w:t>2013</w:t>
            </w:r>
          </w:p>
        </w:tc>
        <w:tc>
          <w:tcPr>
            <w:tcW w:w="2835" w:type="dxa"/>
          </w:tcPr>
          <w:p w14:paraId="038E78D9" w14:textId="77777777" w:rsidR="0072718E" w:rsidRDefault="0072718E" w:rsidP="0072718E">
            <w:r>
              <w:t>TVEPS</w:t>
            </w:r>
          </w:p>
        </w:tc>
        <w:tc>
          <w:tcPr>
            <w:tcW w:w="2268" w:type="dxa"/>
          </w:tcPr>
          <w:p w14:paraId="0BBEBD6E" w14:textId="77777777" w:rsidR="0072718E" w:rsidRDefault="0072718E" w:rsidP="0072718E">
            <w:r>
              <w:t>Trond Inge Berge, IKO</w:t>
            </w:r>
          </w:p>
        </w:tc>
        <w:tc>
          <w:tcPr>
            <w:tcW w:w="2971" w:type="dxa"/>
          </w:tcPr>
          <w:p w14:paraId="2F75D8F6" w14:textId="77777777" w:rsidR="0072718E" w:rsidRDefault="0072718E" w:rsidP="0072718E">
            <w:r>
              <w:t>Programutvalg for Medisinsk biologi</w:t>
            </w:r>
          </w:p>
        </w:tc>
      </w:tr>
      <w:tr w:rsidR="0072718E" w14:paraId="1DF16C44" w14:textId="77777777" w:rsidTr="006259E0">
        <w:tc>
          <w:tcPr>
            <w:tcW w:w="988" w:type="dxa"/>
          </w:tcPr>
          <w:p w14:paraId="49A3120C" w14:textId="77777777" w:rsidR="0072718E" w:rsidRDefault="0072718E" w:rsidP="0072718E">
            <w:r>
              <w:t>2014</w:t>
            </w:r>
          </w:p>
        </w:tc>
        <w:tc>
          <w:tcPr>
            <w:tcW w:w="2835" w:type="dxa"/>
          </w:tcPr>
          <w:p w14:paraId="0FF82736" w14:textId="77777777" w:rsidR="0072718E" w:rsidRDefault="0072718E" w:rsidP="0072718E">
            <w:r>
              <w:t>Profesjonalitetskomiteen</w:t>
            </w:r>
          </w:p>
        </w:tc>
        <w:tc>
          <w:tcPr>
            <w:tcW w:w="2268" w:type="dxa"/>
          </w:tcPr>
          <w:p w14:paraId="3E04F5B8" w14:textId="77777777" w:rsidR="0072718E" w:rsidRDefault="0072718E" w:rsidP="0072718E">
            <w:r>
              <w:t>Harald Wiker, K2</w:t>
            </w:r>
          </w:p>
        </w:tc>
        <w:tc>
          <w:tcPr>
            <w:tcW w:w="2971" w:type="dxa"/>
          </w:tcPr>
          <w:p w14:paraId="5F536909" w14:textId="77777777" w:rsidR="0072718E" w:rsidRDefault="0072718E" w:rsidP="0072718E">
            <w:r>
              <w:t>Ikke utdelt</w:t>
            </w:r>
          </w:p>
        </w:tc>
      </w:tr>
      <w:tr w:rsidR="0072718E" w14:paraId="64FB64C2" w14:textId="77777777" w:rsidTr="006259E0">
        <w:tc>
          <w:tcPr>
            <w:tcW w:w="988" w:type="dxa"/>
          </w:tcPr>
          <w:p w14:paraId="51D3390E" w14:textId="77777777" w:rsidR="0072718E" w:rsidRDefault="0072718E" w:rsidP="0072718E">
            <w:r>
              <w:t>2015</w:t>
            </w:r>
          </w:p>
        </w:tc>
        <w:tc>
          <w:tcPr>
            <w:tcW w:w="2835" w:type="dxa"/>
          </w:tcPr>
          <w:p w14:paraId="2F40AB73" w14:textId="77777777" w:rsidR="0072718E" w:rsidRDefault="0072718E" w:rsidP="0072718E">
            <w:r>
              <w:t>Seksjon for oftalmologi, K1</w:t>
            </w:r>
          </w:p>
        </w:tc>
        <w:tc>
          <w:tcPr>
            <w:tcW w:w="2268" w:type="dxa"/>
          </w:tcPr>
          <w:p w14:paraId="5EFE1AB1" w14:textId="77777777" w:rsidR="0072718E" w:rsidRDefault="0072718E" w:rsidP="0072718E">
            <w:r>
              <w:t>Rune Bjørneklett, K1</w:t>
            </w:r>
          </w:p>
        </w:tc>
        <w:tc>
          <w:tcPr>
            <w:tcW w:w="2971" w:type="dxa"/>
          </w:tcPr>
          <w:p w14:paraId="5552CFD1" w14:textId="77777777" w:rsidR="0072718E" w:rsidRDefault="0072718E" w:rsidP="0072718E">
            <w:r>
              <w:t>Masterprogrammet i biomedisin</w:t>
            </w:r>
          </w:p>
        </w:tc>
      </w:tr>
      <w:tr w:rsidR="0072718E" w14:paraId="40D788F9" w14:textId="77777777" w:rsidTr="006259E0">
        <w:tc>
          <w:tcPr>
            <w:tcW w:w="988" w:type="dxa"/>
          </w:tcPr>
          <w:p w14:paraId="1B554C88" w14:textId="77777777" w:rsidR="0072718E" w:rsidRDefault="0072718E" w:rsidP="0072718E">
            <w:r>
              <w:t>2016</w:t>
            </w:r>
          </w:p>
        </w:tc>
        <w:tc>
          <w:tcPr>
            <w:tcW w:w="2835" w:type="dxa"/>
          </w:tcPr>
          <w:p w14:paraId="3265C005" w14:textId="77777777" w:rsidR="0072718E" w:rsidRDefault="0072718E" w:rsidP="0072718E">
            <w:r>
              <w:t>Utdanningsprosjekt for lærerne ved IGS</w:t>
            </w:r>
          </w:p>
        </w:tc>
        <w:tc>
          <w:tcPr>
            <w:tcW w:w="2268" w:type="dxa"/>
          </w:tcPr>
          <w:p w14:paraId="048445A7" w14:textId="77777777" w:rsidR="0072718E" w:rsidRDefault="0072718E" w:rsidP="0072718E">
            <w:r>
              <w:t>Olav Tenstad, IBM</w:t>
            </w:r>
          </w:p>
        </w:tc>
        <w:tc>
          <w:tcPr>
            <w:tcW w:w="2971" w:type="dxa"/>
          </w:tcPr>
          <w:p w14:paraId="6170D63B" w14:textId="77777777" w:rsidR="0072718E" w:rsidRDefault="0072718E" w:rsidP="0072718E">
            <w:r>
              <w:t>Programutvalg for ernæring</w:t>
            </w:r>
          </w:p>
        </w:tc>
      </w:tr>
      <w:tr w:rsidR="00CB69C1" w:rsidRPr="004D685D" w14:paraId="031FE598" w14:textId="77777777" w:rsidTr="006259E0">
        <w:tc>
          <w:tcPr>
            <w:tcW w:w="988" w:type="dxa"/>
          </w:tcPr>
          <w:p w14:paraId="27AE95BF" w14:textId="77777777" w:rsidR="00CB69C1" w:rsidRDefault="00CB69C1" w:rsidP="0072718E">
            <w:r>
              <w:t>2017</w:t>
            </w:r>
          </w:p>
        </w:tc>
        <w:tc>
          <w:tcPr>
            <w:tcW w:w="2835" w:type="dxa"/>
          </w:tcPr>
          <w:p w14:paraId="6FB37954" w14:textId="77777777" w:rsidR="00CB69C1" w:rsidRDefault="00CB69C1" w:rsidP="007C1A5A">
            <w:r>
              <w:t>Fagmiljøet i nukleærmedisin, K1</w:t>
            </w:r>
          </w:p>
        </w:tc>
        <w:tc>
          <w:tcPr>
            <w:tcW w:w="2268" w:type="dxa"/>
          </w:tcPr>
          <w:p w14:paraId="53428D84" w14:textId="77777777" w:rsidR="00CB69C1" w:rsidRDefault="00CB69C1" w:rsidP="0072718E">
            <w:r>
              <w:t>Inger Lise Teig, IGS</w:t>
            </w:r>
          </w:p>
        </w:tc>
        <w:tc>
          <w:tcPr>
            <w:tcW w:w="2971" w:type="dxa"/>
          </w:tcPr>
          <w:p w14:paraId="3B3BE07D" w14:textId="77777777" w:rsidR="00CB69C1" w:rsidRPr="007C1A5A" w:rsidRDefault="00CB69C1" w:rsidP="0072718E">
            <w:pPr>
              <w:rPr>
                <w:lang w:val="en-US"/>
              </w:rPr>
            </w:pPr>
            <w:r w:rsidRPr="007C1A5A">
              <w:rPr>
                <w:lang w:val="en-US"/>
              </w:rPr>
              <w:t>MOOC «Occupational Health in Developing Countries», IGS</w:t>
            </w:r>
          </w:p>
        </w:tc>
      </w:tr>
      <w:tr w:rsidR="00F66576" w:rsidRPr="00F66576" w14:paraId="3CC7C822" w14:textId="77777777" w:rsidTr="006259E0">
        <w:tc>
          <w:tcPr>
            <w:tcW w:w="988" w:type="dxa"/>
          </w:tcPr>
          <w:p w14:paraId="79B7A4F3" w14:textId="77777777" w:rsidR="00F66576" w:rsidRPr="00F66576" w:rsidRDefault="00F66576" w:rsidP="0072718E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2835" w:type="dxa"/>
          </w:tcPr>
          <w:p w14:paraId="153FE8FB" w14:textId="77777777" w:rsidR="00F66576" w:rsidRPr="00F66576" w:rsidRDefault="00F66576" w:rsidP="007C1A5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Emnet</w:t>
            </w:r>
            <w:proofErr w:type="spellEnd"/>
            <w:r>
              <w:rPr>
                <w:lang w:val="en-US"/>
              </w:rPr>
              <w:t xml:space="preserve"> FARM295 </w:t>
            </w:r>
            <w:proofErr w:type="spellStart"/>
            <w:r>
              <w:rPr>
                <w:lang w:val="en-US"/>
              </w:rPr>
              <w:t>Galenisk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farmasi</w:t>
            </w:r>
            <w:proofErr w:type="spellEnd"/>
          </w:p>
        </w:tc>
        <w:tc>
          <w:tcPr>
            <w:tcW w:w="2268" w:type="dxa"/>
          </w:tcPr>
          <w:p w14:paraId="4FD9A28D" w14:textId="77777777" w:rsidR="00F66576" w:rsidRPr="00F66576" w:rsidRDefault="00F66576" w:rsidP="0072718E">
            <w:pPr>
              <w:rPr>
                <w:lang w:val="en-US"/>
              </w:rPr>
            </w:pPr>
            <w:r>
              <w:rPr>
                <w:lang w:val="en-US"/>
              </w:rPr>
              <w:t>Thomas Mildestvedt, IGS</w:t>
            </w:r>
          </w:p>
        </w:tc>
        <w:tc>
          <w:tcPr>
            <w:tcW w:w="2971" w:type="dxa"/>
          </w:tcPr>
          <w:p w14:paraId="6B3DCBFE" w14:textId="77777777" w:rsidR="00F66576" w:rsidRPr="007C1A5A" w:rsidRDefault="00F66576" w:rsidP="0003391E">
            <w:pPr>
              <w:rPr>
                <w:lang w:val="en-US"/>
              </w:rPr>
            </w:pPr>
            <w:r>
              <w:rPr>
                <w:lang w:val="en-US"/>
              </w:rPr>
              <w:t xml:space="preserve">Gottfried Greve, </w:t>
            </w:r>
            <w:r w:rsidR="0003391E">
              <w:rPr>
                <w:lang w:val="en-US"/>
              </w:rPr>
              <w:t xml:space="preserve">K2 </w:t>
            </w:r>
          </w:p>
        </w:tc>
      </w:tr>
      <w:tr w:rsidR="00BC5681" w:rsidRPr="00F66576" w14:paraId="2D1BDB7D" w14:textId="77777777" w:rsidTr="006259E0">
        <w:tc>
          <w:tcPr>
            <w:tcW w:w="988" w:type="dxa"/>
          </w:tcPr>
          <w:p w14:paraId="575599BD" w14:textId="77777777" w:rsidR="00BC5681" w:rsidRDefault="00BC5681" w:rsidP="0072718E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2835" w:type="dxa"/>
          </w:tcPr>
          <w:p w14:paraId="09F7DC41" w14:textId="77777777" w:rsidR="00BC5681" w:rsidRDefault="00BC5681" w:rsidP="007C1A5A">
            <w:pPr>
              <w:rPr>
                <w:lang w:val="en-US"/>
              </w:rPr>
            </w:pPr>
            <w:r>
              <w:rPr>
                <w:lang w:val="en-US"/>
              </w:rPr>
              <w:t>MED11</w:t>
            </w:r>
          </w:p>
        </w:tc>
        <w:tc>
          <w:tcPr>
            <w:tcW w:w="2268" w:type="dxa"/>
          </w:tcPr>
          <w:p w14:paraId="04C94F02" w14:textId="77777777" w:rsidR="00BC5681" w:rsidRDefault="00BC5681" w:rsidP="0072718E">
            <w:pPr>
              <w:rPr>
                <w:lang w:val="en-US"/>
              </w:rPr>
            </w:pPr>
            <w:r>
              <w:rPr>
                <w:lang w:val="en-US"/>
              </w:rPr>
              <w:t>Arvid Lundervold</w:t>
            </w:r>
          </w:p>
        </w:tc>
        <w:tc>
          <w:tcPr>
            <w:tcW w:w="2971" w:type="dxa"/>
          </w:tcPr>
          <w:p w14:paraId="39E8A557" w14:textId="77777777" w:rsidR="00BC5681" w:rsidRDefault="00BC5681" w:rsidP="0003391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Ikke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utdelt</w:t>
            </w:r>
            <w:proofErr w:type="spellEnd"/>
          </w:p>
        </w:tc>
      </w:tr>
      <w:tr w:rsidR="0027115C" w:rsidRPr="00681170" w14:paraId="7663257A" w14:textId="77777777" w:rsidTr="006259E0">
        <w:tc>
          <w:tcPr>
            <w:tcW w:w="988" w:type="dxa"/>
          </w:tcPr>
          <w:p w14:paraId="10B6F960" w14:textId="25EC0915" w:rsidR="0027115C" w:rsidRDefault="00482B1E" w:rsidP="0072718E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8074" w:type="dxa"/>
            <w:gridSpan w:val="3"/>
          </w:tcPr>
          <w:p w14:paraId="6F960B61" w14:textId="595C7588" w:rsidR="0027115C" w:rsidRPr="00516829" w:rsidRDefault="00681170" w:rsidP="006D19AB">
            <w:r w:rsidRPr="00516829">
              <w:t xml:space="preserve">Undervisningsgruppe i samfunnsfarmasi ved </w:t>
            </w:r>
            <w:r w:rsidR="00FD58AA" w:rsidRPr="00516829">
              <w:t>IGS</w:t>
            </w:r>
          </w:p>
          <w:p w14:paraId="1F94D01B" w14:textId="3FDC4DFA" w:rsidR="00FD58AA" w:rsidRPr="00516829" w:rsidRDefault="00FD58AA" w:rsidP="00FD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6829">
              <w:rPr>
                <w:rFonts w:ascii="Calibri" w:hAnsi="Calibri" w:cs="Calibri"/>
              </w:rPr>
              <w:t>«Nytt opplegg for læring av medisinsk statistikk» v. Miriam</w:t>
            </w:r>
          </w:p>
          <w:p w14:paraId="2B006B16" w14:textId="465FD8F4" w:rsidR="00FD58AA" w:rsidRPr="00516829" w:rsidRDefault="00FD58AA" w:rsidP="00FD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6829">
              <w:rPr>
                <w:rFonts w:ascii="Calibri" w:hAnsi="Calibri" w:cs="Calibri"/>
              </w:rPr>
              <w:t>Gjerdevik, Øystein A. Haaland og Rolv Terje Lie ved IGS</w:t>
            </w:r>
          </w:p>
          <w:p w14:paraId="78BCE0BB" w14:textId="01066671" w:rsidR="00FD58AA" w:rsidRPr="00516829" w:rsidRDefault="00FD58AA" w:rsidP="00FD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56898FEC" w14:textId="70EB100C" w:rsidR="00681170" w:rsidRPr="00516829" w:rsidRDefault="00516829" w:rsidP="005168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16829">
              <w:rPr>
                <w:rFonts w:ascii="Calibri" w:hAnsi="Calibri" w:cs="Calibri"/>
              </w:rPr>
              <w:t>Fagområdet Akuttmedisin v. Anne Berit Guttormsen, Marius Berge og Håvard Landsdalen</w:t>
            </w:r>
          </w:p>
        </w:tc>
      </w:tr>
      <w:tr w:rsidR="004D685D" w:rsidRPr="00681170" w14:paraId="7071A2E1" w14:textId="77777777" w:rsidTr="006259E0">
        <w:tc>
          <w:tcPr>
            <w:tcW w:w="988" w:type="dxa"/>
          </w:tcPr>
          <w:p w14:paraId="242035DB" w14:textId="59F022A9" w:rsidR="004D685D" w:rsidRPr="004D685D" w:rsidRDefault="004D685D" w:rsidP="0072718E">
            <w:r>
              <w:t>2021</w:t>
            </w:r>
          </w:p>
        </w:tc>
        <w:tc>
          <w:tcPr>
            <w:tcW w:w="8074" w:type="dxa"/>
            <w:gridSpan w:val="3"/>
          </w:tcPr>
          <w:p w14:paraId="32193F50" w14:textId="77777777" w:rsidR="004D685D" w:rsidRDefault="004D685D" w:rsidP="006D19AB">
            <w:r>
              <w:t>Monika Kvernenes</w:t>
            </w:r>
          </w:p>
          <w:p w14:paraId="4214049F" w14:textId="5F6382B5" w:rsidR="004D685D" w:rsidRDefault="004D685D" w:rsidP="006D19AB">
            <w:r>
              <w:t xml:space="preserve">Forskningsgruppen Endokrin medisin for arbeidet med </w:t>
            </w:r>
            <w:proofErr w:type="spellStart"/>
            <w:r>
              <w:t>Endopodden</w:t>
            </w:r>
            <w:proofErr w:type="spellEnd"/>
          </w:p>
          <w:p w14:paraId="02BEE55C" w14:textId="1B7D2DED" w:rsidR="004D685D" w:rsidRPr="00516829" w:rsidRDefault="004D685D" w:rsidP="006D19AB">
            <w:r>
              <w:t>Institutt for klinisk odontologi</w:t>
            </w:r>
          </w:p>
        </w:tc>
      </w:tr>
    </w:tbl>
    <w:p w14:paraId="056F661C" w14:textId="77777777" w:rsidR="0072718E" w:rsidRPr="00681170" w:rsidRDefault="0072718E" w:rsidP="0072718E"/>
    <w:sectPr w:rsidR="0072718E" w:rsidRPr="0068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51F44"/>
    <w:multiLevelType w:val="hybridMultilevel"/>
    <w:tmpl w:val="0C9AD1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8E"/>
    <w:rsid w:val="0003391E"/>
    <w:rsid w:val="001D1077"/>
    <w:rsid w:val="001F58FA"/>
    <w:rsid w:val="0027115C"/>
    <w:rsid w:val="002E4E9F"/>
    <w:rsid w:val="00482B1E"/>
    <w:rsid w:val="004D685D"/>
    <w:rsid w:val="00516829"/>
    <w:rsid w:val="006259E0"/>
    <w:rsid w:val="00681170"/>
    <w:rsid w:val="006D19AB"/>
    <w:rsid w:val="0072718E"/>
    <w:rsid w:val="007C1A5A"/>
    <w:rsid w:val="00BC5681"/>
    <w:rsid w:val="00CB69C1"/>
    <w:rsid w:val="00F66576"/>
    <w:rsid w:val="00F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7A7F"/>
  <w15:chartTrackingRefBased/>
  <w15:docId w15:val="{560D39EA-3F9D-4BA1-9214-874E54A2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8E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2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271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27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D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8B68CC3CCD49B1ED2B7F5CE20468" ma:contentTypeVersion="13" ma:contentTypeDescription="Create a new document." ma:contentTypeScope="" ma:versionID="30713765f92ae9b06e6afc86a4a65110">
  <xsd:schema xmlns:xsd="http://www.w3.org/2001/XMLSchema" xmlns:xs="http://www.w3.org/2001/XMLSchema" xmlns:p="http://schemas.microsoft.com/office/2006/metadata/properties" xmlns:ns2="35eb49f3-9a18-431b-9c1d-3a329d2f907e" xmlns:ns3="4c712077-84c6-4de6-bb21-69095bf451ae" targetNamespace="http://schemas.microsoft.com/office/2006/metadata/properties" ma:root="true" ma:fieldsID="69f03e56b7a0cb4a83ca6abac92f29d7" ns2:_="" ns3:_="">
    <xsd:import namespace="35eb49f3-9a18-431b-9c1d-3a329d2f907e"/>
    <xsd:import namespace="4c712077-84c6-4de6-bb21-69095bf45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b49f3-9a18-431b-9c1d-3a329d2f9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2077-84c6-4de6-bb21-69095bf45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5BB42-0DEE-4004-A9D5-6E146FA9E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DAF21-3D32-4B19-83AF-85BA2EED8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E15D5A-A550-48E8-BAC2-A18D8AF55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b49f3-9a18-431b-9c1d-3a329d2f907e"/>
    <ds:schemaRef ds:uri="4c712077-84c6-4de6-bb21-69095bf45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Dalheim</dc:creator>
  <cp:keywords/>
  <dc:description/>
  <cp:lastModifiedBy>Martha Houen Dahle</cp:lastModifiedBy>
  <cp:revision>16</cp:revision>
  <dcterms:created xsi:type="dcterms:W3CDTF">2017-03-03T10:11:00Z</dcterms:created>
  <dcterms:modified xsi:type="dcterms:W3CDTF">2021-12-03T14:06:00Z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0x0101009D8B8B68CC3CCD49B1ED2B7F5CE20468</vt:lpwstr>
  </property>
</Properties>
</file>